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7337" w14:textId="232A1784" w:rsidR="000220BB" w:rsidRPr="00DA72F1" w:rsidRDefault="00DA72F1" w:rsidP="00DA72F1">
      <w:pPr>
        <w:spacing w:after="0" w:line="240" w:lineRule="auto"/>
        <w:rPr>
          <w:b/>
          <w:bCs/>
          <w:sz w:val="32"/>
          <w:szCs w:val="32"/>
        </w:rPr>
      </w:pPr>
      <w:r w:rsidRPr="00DA72F1">
        <w:rPr>
          <w:b/>
          <w:bCs/>
          <w:sz w:val="32"/>
          <w:szCs w:val="32"/>
        </w:rPr>
        <w:t>Emma White</w:t>
      </w:r>
    </w:p>
    <w:p w14:paraId="20D4EDF5" w14:textId="7F24D97D" w:rsidR="00DA72F1" w:rsidRDefault="00DA72F1" w:rsidP="00DA72F1">
      <w:pPr>
        <w:spacing w:after="0" w:line="240" w:lineRule="auto"/>
      </w:pPr>
      <w:hyperlink r:id="rId4" w:history="1">
        <w:r w:rsidRPr="0002247A">
          <w:rPr>
            <w:rStyle w:val="Hyperlink"/>
          </w:rPr>
          <w:t>Emma.L.White@northumbria.ac.uk</w:t>
        </w:r>
      </w:hyperlink>
      <w:r>
        <w:t xml:space="preserve"> </w:t>
      </w:r>
    </w:p>
    <w:p w14:paraId="43B89E2D" w14:textId="77777777" w:rsidR="00DA72F1" w:rsidRDefault="00DA72F1" w:rsidP="00DA72F1">
      <w:pPr>
        <w:spacing w:after="0" w:line="240" w:lineRule="auto"/>
      </w:pPr>
    </w:p>
    <w:p w14:paraId="13603435" w14:textId="7EEBD1FB" w:rsidR="00DA72F1" w:rsidRDefault="00DA72F1"/>
    <w:tbl>
      <w:tblPr>
        <w:tblStyle w:val="TableGrid"/>
        <w:tblW w:w="9072" w:type="dxa"/>
        <w:tblInd w:w="-5" w:type="dxa"/>
        <w:tblLook w:val="04A0" w:firstRow="1" w:lastRow="0" w:firstColumn="1" w:lastColumn="0" w:noHBand="0" w:noVBand="1"/>
      </w:tblPr>
      <w:tblGrid>
        <w:gridCol w:w="9072"/>
      </w:tblGrid>
      <w:tr w:rsidR="00DA72F1" w:rsidRPr="00030C7F" w14:paraId="62FDCF1B" w14:textId="77777777" w:rsidTr="00DA72F1">
        <w:tc>
          <w:tcPr>
            <w:tcW w:w="9072" w:type="dxa"/>
            <w:tcBorders>
              <w:top w:val="single" w:sz="4" w:space="0" w:color="auto"/>
            </w:tcBorders>
          </w:tcPr>
          <w:p w14:paraId="326DDF5B" w14:textId="2F507AC1" w:rsidR="00DA72F1" w:rsidRDefault="00EB0D3D" w:rsidP="0006712B">
            <w:pPr>
              <w:rPr>
                <w:rFonts w:ascii="Helvetica" w:hAnsi="Helvetica" w:cs="Helvetica"/>
                <w:b/>
                <w:sz w:val="22"/>
                <w:szCs w:val="22"/>
                <w:lang w:eastAsia="zh-CN"/>
              </w:rPr>
            </w:pPr>
            <w:r>
              <w:rPr>
                <w:noProof/>
              </w:rPr>
              <w:drawing>
                <wp:anchor distT="0" distB="0" distL="114300" distR="114300" simplePos="0" relativeHeight="251658240" behindDoc="0" locked="0" layoutInCell="1" allowOverlap="1" wp14:anchorId="49C182BE" wp14:editId="401B545A">
                  <wp:simplePos x="0" y="0"/>
                  <wp:positionH relativeFrom="margin">
                    <wp:posOffset>3455670</wp:posOffset>
                  </wp:positionH>
                  <wp:positionV relativeFrom="paragraph">
                    <wp:posOffset>13335</wp:posOffset>
                  </wp:positionV>
                  <wp:extent cx="2219325" cy="2219325"/>
                  <wp:effectExtent l="0" t="0" r="9525" b="9525"/>
                  <wp:wrapThrough wrapText="bothSides">
                    <wp:wrapPolygon edited="0">
                      <wp:start x="0" y="0"/>
                      <wp:lineTo x="0" y="21507"/>
                      <wp:lineTo x="21507" y="21507"/>
                      <wp:lineTo x="21507" y="0"/>
                      <wp:lineTo x="0" y="0"/>
                    </wp:wrapPolygon>
                  </wp:wrapThrough>
                  <wp:docPr id="1" name="Picture 1" descr="A person sitting on a rock by a lak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on a rock by a lak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2219325" cy="2219325"/>
                          </a:xfrm>
                          <a:prstGeom prst="rect">
                            <a:avLst/>
                          </a:prstGeom>
                        </pic:spPr>
                      </pic:pic>
                    </a:graphicData>
                  </a:graphic>
                  <wp14:sizeRelH relativeFrom="margin">
                    <wp14:pctWidth>0</wp14:pctWidth>
                  </wp14:sizeRelH>
                  <wp14:sizeRelV relativeFrom="margin">
                    <wp14:pctHeight>0</wp14:pctHeight>
                  </wp14:sizeRelV>
                </wp:anchor>
              </w:drawing>
            </w:r>
          </w:p>
          <w:p w14:paraId="50A0DD1A" w14:textId="5E3B9859" w:rsidR="00DA72F1" w:rsidRPr="00EC3467" w:rsidRDefault="00DA72F1" w:rsidP="0006712B">
            <w:pPr>
              <w:rPr>
                <w:rFonts w:ascii="Helvetica" w:hAnsi="Helvetica" w:cs="Helvetica"/>
                <w:b/>
                <w:sz w:val="22"/>
                <w:szCs w:val="22"/>
                <w:lang w:eastAsia="zh-CN"/>
              </w:rPr>
            </w:pPr>
            <w:r w:rsidRPr="00030C7F">
              <w:rPr>
                <w:rFonts w:ascii="Helvetica" w:hAnsi="Helvetica" w:cs="Helvetica"/>
                <w:b/>
                <w:sz w:val="22"/>
                <w:szCs w:val="22"/>
                <w:lang w:eastAsia="zh-CN"/>
              </w:rPr>
              <w:t>Why did you choose t</w:t>
            </w:r>
            <w:r>
              <w:rPr>
                <w:rFonts w:ascii="Helvetica" w:hAnsi="Helvetica" w:cs="Helvetica"/>
                <w:b/>
                <w:sz w:val="22"/>
                <w:szCs w:val="22"/>
                <w:lang w:eastAsia="zh-CN"/>
              </w:rPr>
              <w:t xml:space="preserve">o study with the </w:t>
            </w:r>
            <w:proofErr w:type="spellStart"/>
            <w:r>
              <w:rPr>
                <w:rFonts w:ascii="Helvetica" w:hAnsi="Helvetica" w:cs="Helvetica"/>
                <w:b/>
                <w:sz w:val="22"/>
                <w:szCs w:val="22"/>
                <w:lang w:eastAsia="zh-CN"/>
              </w:rPr>
              <w:t>ONEPlanet</w:t>
            </w:r>
            <w:proofErr w:type="spellEnd"/>
            <w:r>
              <w:rPr>
                <w:rFonts w:ascii="Helvetica" w:hAnsi="Helvetica" w:cs="Helvetica"/>
                <w:b/>
                <w:sz w:val="22"/>
                <w:szCs w:val="22"/>
                <w:lang w:eastAsia="zh-CN"/>
              </w:rPr>
              <w:t xml:space="preserve"> DTP? What are you researching? </w:t>
            </w:r>
          </w:p>
          <w:p w14:paraId="464F1ACB" w14:textId="174AACD2" w:rsidR="00DA72F1" w:rsidRDefault="00DA72F1" w:rsidP="0006712B">
            <w:pPr>
              <w:rPr>
                <w:rFonts w:ascii="Helvetica" w:hAnsi="Helvetica" w:cs="Helvetica"/>
                <w:sz w:val="22"/>
                <w:szCs w:val="22"/>
                <w:lang w:eastAsia="zh-CN"/>
              </w:rPr>
            </w:pPr>
          </w:p>
          <w:p w14:paraId="63C3AA3F" w14:textId="77777777" w:rsidR="00DA72F1" w:rsidRDefault="00DA72F1" w:rsidP="0006712B">
            <w:pPr>
              <w:rPr>
                <w:rFonts w:ascii="Helvetica" w:hAnsi="Helvetica" w:cs="Helvetica"/>
                <w:sz w:val="22"/>
                <w:szCs w:val="22"/>
                <w:lang w:eastAsia="zh-CN"/>
              </w:rPr>
            </w:pPr>
            <w:r>
              <w:rPr>
                <w:rFonts w:ascii="Helvetica" w:hAnsi="Helvetica" w:cs="Helvetica"/>
                <w:sz w:val="22"/>
                <w:szCs w:val="22"/>
                <w:lang w:eastAsia="zh-CN"/>
              </w:rPr>
              <w:t>My research will be focused on the Western Bellingshausen Sea in Antarctica. In this region, warm water is found on the continental shelf, where it can lead to enhanced melting of ice shelves. My research will focus on questions such as how is this warm water transported onto the continental shelf, how does it reach the ice shelves in the region, and what impact does the warm water have on the melting of the ice shelves?</w:t>
            </w:r>
          </w:p>
          <w:p w14:paraId="64671E2F" w14:textId="77777777" w:rsidR="00DA72F1" w:rsidRPr="00030C7F" w:rsidRDefault="00DA72F1" w:rsidP="0006712B">
            <w:pPr>
              <w:rPr>
                <w:rFonts w:ascii="Helvetica" w:hAnsi="Helvetica" w:cs="Helvetica"/>
                <w:sz w:val="22"/>
                <w:szCs w:val="22"/>
                <w:lang w:eastAsia="zh-CN"/>
              </w:rPr>
            </w:pPr>
          </w:p>
        </w:tc>
      </w:tr>
      <w:tr w:rsidR="00DA72F1" w:rsidRPr="00030C7F" w14:paraId="0EBF4A7A" w14:textId="77777777" w:rsidTr="00DA72F1">
        <w:tc>
          <w:tcPr>
            <w:tcW w:w="9072" w:type="dxa"/>
          </w:tcPr>
          <w:p w14:paraId="7609CFA9" w14:textId="77777777" w:rsidR="00DA72F1" w:rsidRDefault="00DA72F1" w:rsidP="0006712B">
            <w:pPr>
              <w:rPr>
                <w:rFonts w:ascii="Helvetica" w:hAnsi="Helvetica" w:cs="Helvetica"/>
                <w:b/>
                <w:sz w:val="22"/>
                <w:szCs w:val="22"/>
              </w:rPr>
            </w:pPr>
          </w:p>
          <w:p w14:paraId="3DFF3D70" w14:textId="3C1E6B5E" w:rsidR="00DA72F1" w:rsidRPr="00030C7F" w:rsidRDefault="00DA72F1" w:rsidP="0006712B">
            <w:pPr>
              <w:rPr>
                <w:rFonts w:ascii="Helvetica" w:hAnsi="Helvetica" w:cs="Helvetica"/>
                <w:b/>
                <w:sz w:val="22"/>
                <w:szCs w:val="22"/>
              </w:rPr>
            </w:pPr>
            <w:r w:rsidRPr="00030C7F">
              <w:rPr>
                <w:rFonts w:ascii="Helvetica" w:hAnsi="Helvetica" w:cs="Helvetica"/>
                <w:b/>
                <w:sz w:val="22"/>
                <w:szCs w:val="22"/>
              </w:rPr>
              <w:t>What do you think are the key benefits of your</w:t>
            </w:r>
            <w:r>
              <w:rPr>
                <w:rFonts w:ascii="Helvetica" w:hAnsi="Helvetica" w:cs="Helvetica"/>
                <w:b/>
                <w:sz w:val="22"/>
                <w:szCs w:val="22"/>
              </w:rPr>
              <w:t xml:space="preserve"> postgraduate study</w:t>
            </w:r>
            <w:r w:rsidRPr="00030C7F">
              <w:rPr>
                <w:rFonts w:ascii="Helvetica" w:hAnsi="Helvetica" w:cs="Helvetica"/>
                <w:b/>
                <w:sz w:val="22"/>
                <w:szCs w:val="22"/>
              </w:rPr>
              <w:t>?</w:t>
            </w:r>
          </w:p>
          <w:p w14:paraId="03E4CA7B" w14:textId="77777777" w:rsidR="00DA72F1" w:rsidRDefault="00DA72F1" w:rsidP="0006712B">
            <w:pPr>
              <w:rPr>
                <w:rFonts w:ascii="Helvetica" w:hAnsi="Helvetica" w:cs="Helvetica"/>
                <w:sz w:val="22"/>
                <w:szCs w:val="22"/>
              </w:rPr>
            </w:pPr>
          </w:p>
          <w:p w14:paraId="7B388D86" w14:textId="6EDB3CAF" w:rsidR="00DA72F1" w:rsidRDefault="00DA72F1" w:rsidP="0006712B">
            <w:pPr>
              <w:rPr>
                <w:rFonts w:ascii="Helvetica" w:hAnsi="Helvetica" w:cs="Helvetica"/>
                <w:sz w:val="22"/>
                <w:szCs w:val="22"/>
              </w:rPr>
            </w:pPr>
            <w:r>
              <w:rPr>
                <w:rFonts w:ascii="Helvetica" w:hAnsi="Helvetica" w:cs="Helvetica"/>
                <w:sz w:val="22"/>
                <w:szCs w:val="22"/>
              </w:rPr>
              <w:t>During my PhD, I hope to improve my knowledge of oceanography and Antarctica and develop my research skills. I look forward to the opportunity to work with and learn from scientists in a field that is of great interest to me.</w:t>
            </w:r>
          </w:p>
          <w:p w14:paraId="439A3A67" w14:textId="4FCA5FAD" w:rsidR="00DA72F1" w:rsidRPr="00030C7F" w:rsidRDefault="00DA72F1" w:rsidP="0006712B">
            <w:pPr>
              <w:rPr>
                <w:rFonts w:ascii="Helvetica" w:hAnsi="Helvetica" w:cs="Helvetica"/>
                <w:sz w:val="22"/>
                <w:szCs w:val="22"/>
              </w:rPr>
            </w:pPr>
          </w:p>
        </w:tc>
      </w:tr>
      <w:tr w:rsidR="00DA72F1" w:rsidRPr="00030C7F" w14:paraId="7AE95E0F" w14:textId="77777777" w:rsidTr="00DA72F1">
        <w:tc>
          <w:tcPr>
            <w:tcW w:w="9072" w:type="dxa"/>
          </w:tcPr>
          <w:p w14:paraId="0195939D" w14:textId="77777777" w:rsidR="00DA72F1" w:rsidRDefault="00DA72F1" w:rsidP="0006712B">
            <w:pPr>
              <w:rPr>
                <w:rFonts w:ascii="Helvetica" w:hAnsi="Helvetica" w:cs="Helvetica"/>
                <w:b/>
                <w:sz w:val="22"/>
                <w:szCs w:val="22"/>
                <w:lang w:eastAsia="zh-CN"/>
              </w:rPr>
            </w:pPr>
          </w:p>
          <w:p w14:paraId="5B98E19E" w14:textId="7170706A" w:rsidR="00DA72F1" w:rsidRPr="00030C7F" w:rsidRDefault="00DA72F1" w:rsidP="0006712B">
            <w:pPr>
              <w:rPr>
                <w:rFonts w:ascii="Helvetica" w:hAnsi="Helvetica" w:cs="Helvetica"/>
                <w:b/>
                <w:sz w:val="22"/>
                <w:szCs w:val="22"/>
                <w:lang w:eastAsia="zh-CN"/>
              </w:rPr>
            </w:pPr>
            <w:r w:rsidRPr="00030C7F">
              <w:rPr>
                <w:rFonts w:ascii="Helvetica" w:hAnsi="Helvetica" w:cs="Helvetica"/>
                <w:b/>
                <w:sz w:val="22"/>
                <w:szCs w:val="22"/>
                <w:lang w:eastAsia="zh-CN"/>
              </w:rPr>
              <w:t xml:space="preserve">How will your </w:t>
            </w:r>
            <w:r>
              <w:rPr>
                <w:rFonts w:ascii="Helvetica" w:hAnsi="Helvetica" w:cs="Helvetica"/>
                <w:b/>
                <w:sz w:val="22"/>
                <w:szCs w:val="22"/>
                <w:lang w:eastAsia="zh-CN"/>
              </w:rPr>
              <w:t>current research/study</w:t>
            </w:r>
            <w:r w:rsidRPr="00030C7F">
              <w:rPr>
                <w:rFonts w:ascii="Helvetica" w:hAnsi="Helvetica" w:cs="Helvetica"/>
                <w:b/>
                <w:sz w:val="22"/>
                <w:szCs w:val="22"/>
                <w:lang w:eastAsia="zh-CN"/>
              </w:rPr>
              <w:t xml:space="preserve"> help you achieve your career ambitions?</w:t>
            </w:r>
          </w:p>
          <w:p w14:paraId="13144630" w14:textId="78482E7C" w:rsidR="00DA72F1" w:rsidRDefault="00DA72F1" w:rsidP="0006712B">
            <w:pPr>
              <w:rPr>
                <w:rFonts w:ascii="Helvetica" w:hAnsi="Helvetica" w:cs="Helvetica"/>
                <w:sz w:val="22"/>
                <w:szCs w:val="22"/>
                <w:lang w:eastAsia="zh-CN"/>
              </w:rPr>
            </w:pPr>
          </w:p>
          <w:p w14:paraId="0BD56679" w14:textId="0B451F6C" w:rsidR="00DA72F1" w:rsidRDefault="00DA72F1" w:rsidP="0006712B">
            <w:pPr>
              <w:rPr>
                <w:rFonts w:ascii="Helvetica" w:hAnsi="Helvetica" w:cs="Helvetica"/>
                <w:sz w:val="22"/>
                <w:szCs w:val="22"/>
                <w:lang w:eastAsia="zh-CN"/>
              </w:rPr>
            </w:pPr>
            <w:r>
              <w:rPr>
                <w:rFonts w:ascii="Helvetica" w:hAnsi="Helvetica" w:cs="Helvetica"/>
                <w:sz w:val="22"/>
                <w:szCs w:val="22"/>
                <w:lang w:eastAsia="zh-CN"/>
              </w:rPr>
              <w:t xml:space="preserve">I enjoy </w:t>
            </w:r>
            <w:proofErr w:type="gramStart"/>
            <w:r>
              <w:rPr>
                <w:rFonts w:ascii="Helvetica" w:hAnsi="Helvetica" w:cs="Helvetica"/>
                <w:sz w:val="22"/>
                <w:szCs w:val="22"/>
                <w:lang w:eastAsia="zh-CN"/>
              </w:rPr>
              <w:t>research, and</w:t>
            </w:r>
            <w:proofErr w:type="gramEnd"/>
            <w:r>
              <w:rPr>
                <w:rFonts w:ascii="Helvetica" w:hAnsi="Helvetica" w:cs="Helvetica"/>
                <w:sz w:val="22"/>
                <w:szCs w:val="22"/>
                <w:lang w:eastAsia="zh-CN"/>
              </w:rPr>
              <w:t xml:space="preserve"> am still considering future career paths. I hope that during the process of my PhD I will develop my career plans, including through </w:t>
            </w:r>
            <w:proofErr w:type="spellStart"/>
            <w:r>
              <w:rPr>
                <w:rFonts w:ascii="Helvetica" w:hAnsi="Helvetica" w:cs="Helvetica"/>
                <w:sz w:val="22"/>
                <w:szCs w:val="22"/>
                <w:lang w:eastAsia="zh-CN"/>
              </w:rPr>
              <w:t>OnePlanet</w:t>
            </w:r>
            <w:proofErr w:type="spellEnd"/>
            <w:r>
              <w:rPr>
                <w:rFonts w:ascii="Helvetica" w:hAnsi="Helvetica" w:cs="Helvetica"/>
                <w:sz w:val="22"/>
                <w:szCs w:val="22"/>
                <w:lang w:eastAsia="zh-CN"/>
              </w:rPr>
              <w:t xml:space="preserve"> events such as the RAC and </w:t>
            </w:r>
            <w:proofErr w:type="spellStart"/>
            <w:r>
              <w:rPr>
                <w:rFonts w:ascii="Helvetica" w:hAnsi="Helvetica" w:cs="Helvetica"/>
                <w:sz w:val="22"/>
                <w:szCs w:val="22"/>
                <w:lang w:eastAsia="zh-CN"/>
              </w:rPr>
              <w:t>OnePlanet</w:t>
            </w:r>
            <w:proofErr w:type="spellEnd"/>
            <w:r>
              <w:rPr>
                <w:rFonts w:ascii="Helvetica" w:hAnsi="Helvetica" w:cs="Helvetica"/>
                <w:sz w:val="22"/>
                <w:szCs w:val="22"/>
                <w:lang w:eastAsia="zh-CN"/>
              </w:rPr>
              <w:t xml:space="preserve"> conference.</w:t>
            </w:r>
          </w:p>
          <w:p w14:paraId="14C8EAEE" w14:textId="77777777" w:rsidR="00DA72F1" w:rsidRPr="00030C7F" w:rsidRDefault="00DA72F1" w:rsidP="0006712B">
            <w:pPr>
              <w:rPr>
                <w:rFonts w:ascii="Helvetica" w:hAnsi="Helvetica" w:cs="Helvetica"/>
                <w:sz w:val="22"/>
                <w:szCs w:val="22"/>
                <w:lang w:eastAsia="zh-CN"/>
              </w:rPr>
            </w:pPr>
          </w:p>
        </w:tc>
      </w:tr>
      <w:tr w:rsidR="00DA72F1" w:rsidRPr="00030C7F" w14:paraId="204DCDBC" w14:textId="77777777" w:rsidTr="00DA72F1">
        <w:tc>
          <w:tcPr>
            <w:tcW w:w="9072" w:type="dxa"/>
          </w:tcPr>
          <w:p w14:paraId="30AEF255" w14:textId="77777777" w:rsidR="00DA72F1" w:rsidRDefault="00DA72F1" w:rsidP="0006712B">
            <w:pPr>
              <w:rPr>
                <w:rFonts w:ascii="Helvetica" w:hAnsi="Helvetica" w:cs="Helvetica"/>
                <w:b/>
                <w:sz w:val="22"/>
                <w:szCs w:val="22"/>
                <w:lang w:eastAsia="zh-CN"/>
              </w:rPr>
            </w:pPr>
          </w:p>
          <w:p w14:paraId="65CA6F17" w14:textId="624CA04F" w:rsidR="00DA72F1" w:rsidRDefault="00DA72F1" w:rsidP="0006712B">
            <w:pPr>
              <w:rPr>
                <w:rFonts w:ascii="Helvetica" w:hAnsi="Helvetica" w:cs="Helvetica"/>
                <w:b/>
                <w:sz w:val="22"/>
                <w:szCs w:val="22"/>
                <w:lang w:eastAsia="zh-CN"/>
              </w:rPr>
            </w:pPr>
            <w:r>
              <w:rPr>
                <w:rFonts w:ascii="Helvetica" w:hAnsi="Helvetica" w:cs="Helvetica"/>
                <w:b/>
                <w:sz w:val="22"/>
                <w:szCs w:val="22"/>
                <w:lang w:eastAsia="zh-CN"/>
              </w:rPr>
              <w:t>What impact will your current research achieve?</w:t>
            </w:r>
          </w:p>
          <w:p w14:paraId="2214B91F" w14:textId="77777777" w:rsidR="00DA72F1" w:rsidRDefault="00DA72F1" w:rsidP="0006712B">
            <w:pPr>
              <w:rPr>
                <w:rFonts w:ascii="Helvetica" w:hAnsi="Helvetica" w:cs="Helvetica"/>
                <w:bCs/>
                <w:sz w:val="22"/>
                <w:szCs w:val="22"/>
                <w:lang w:eastAsia="zh-CN"/>
              </w:rPr>
            </w:pPr>
          </w:p>
          <w:p w14:paraId="100EA618" w14:textId="77777777" w:rsidR="00DA72F1" w:rsidRDefault="00DA72F1" w:rsidP="0006712B">
            <w:pPr>
              <w:rPr>
                <w:rFonts w:ascii="Helvetica" w:hAnsi="Helvetica" w:cs="Helvetica"/>
                <w:bCs/>
                <w:sz w:val="22"/>
                <w:szCs w:val="22"/>
                <w:lang w:eastAsia="zh-CN"/>
              </w:rPr>
            </w:pPr>
            <w:r>
              <w:rPr>
                <w:rFonts w:ascii="Helvetica" w:hAnsi="Helvetica" w:cs="Helvetica"/>
                <w:bCs/>
                <w:sz w:val="22"/>
                <w:szCs w:val="22"/>
                <w:lang w:eastAsia="zh-CN"/>
              </w:rPr>
              <w:t>West Antarctica is a marine based ice sheet, which makes it more vulnerable to oceanic melting. There is relatively limited observational data in the Western Bellingshausen Sea, so this work will contribute to current understanding of the region. This vulnerability to oceanic melting combined with the limited observational data makes it particularly important to understand the processes occurring here that can contribute to the melting of ice shelves.</w:t>
            </w:r>
          </w:p>
          <w:p w14:paraId="1D06934E" w14:textId="77777777" w:rsidR="00DA72F1" w:rsidRPr="00030C7F" w:rsidRDefault="00DA72F1" w:rsidP="0006712B">
            <w:pPr>
              <w:rPr>
                <w:rFonts w:ascii="Helvetica" w:hAnsi="Helvetica" w:cs="Helvetica"/>
                <w:b/>
                <w:sz w:val="22"/>
                <w:szCs w:val="22"/>
                <w:lang w:eastAsia="zh-CN"/>
              </w:rPr>
            </w:pPr>
          </w:p>
        </w:tc>
      </w:tr>
      <w:tr w:rsidR="00DA72F1" w:rsidRPr="00030C7F" w14:paraId="7922F7B0" w14:textId="77777777" w:rsidTr="00DA72F1">
        <w:tc>
          <w:tcPr>
            <w:tcW w:w="9072" w:type="dxa"/>
            <w:tcBorders>
              <w:bottom w:val="single" w:sz="4" w:space="0" w:color="auto"/>
            </w:tcBorders>
          </w:tcPr>
          <w:p w14:paraId="2FC68421" w14:textId="77777777" w:rsidR="00DA72F1" w:rsidRDefault="00DA72F1" w:rsidP="0006712B">
            <w:pPr>
              <w:rPr>
                <w:rFonts w:ascii="Helvetica" w:hAnsi="Helvetica" w:cs="Helvetica"/>
                <w:b/>
                <w:sz w:val="22"/>
                <w:szCs w:val="22"/>
                <w:lang w:eastAsia="zh-CN"/>
              </w:rPr>
            </w:pPr>
          </w:p>
          <w:p w14:paraId="0D44CF70" w14:textId="6DC7B303" w:rsidR="00DA72F1" w:rsidRDefault="00DA72F1" w:rsidP="0006712B">
            <w:pPr>
              <w:rPr>
                <w:rFonts w:ascii="Helvetica" w:hAnsi="Helvetica" w:cs="Helvetica"/>
                <w:sz w:val="22"/>
                <w:szCs w:val="22"/>
                <w:lang w:eastAsia="zh-CN"/>
              </w:rPr>
            </w:pPr>
            <w:r w:rsidRPr="00030C7F">
              <w:rPr>
                <w:rFonts w:ascii="Helvetica" w:hAnsi="Helvetica" w:cs="Helvetica"/>
                <w:b/>
                <w:sz w:val="22"/>
                <w:szCs w:val="22"/>
                <w:lang w:eastAsia="zh-CN"/>
              </w:rPr>
              <w:t>Anything else you would like to tell us?</w:t>
            </w:r>
            <w:r w:rsidRPr="00030C7F">
              <w:rPr>
                <w:rFonts w:ascii="Helvetica" w:hAnsi="Helvetica" w:cs="Helvetica"/>
                <w:sz w:val="22"/>
                <w:szCs w:val="22"/>
                <w:lang w:eastAsia="zh-CN"/>
              </w:rPr>
              <w:t xml:space="preserve">  </w:t>
            </w:r>
          </w:p>
          <w:p w14:paraId="212B6FCE" w14:textId="77777777" w:rsidR="00DA72F1" w:rsidRPr="00030C7F" w:rsidRDefault="00DA72F1" w:rsidP="0006712B">
            <w:pPr>
              <w:rPr>
                <w:rFonts w:ascii="Helvetica" w:hAnsi="Helvetica" w:cs="Helvetica"/>
                <w:sz w:val="22"/>
                <w:szCs w:val="22"/>
                <w:lang w:eastAsia="zh-CN"/>
              </w:rPr>
            </w:pPr>
          </w:p>
          <w:p w14:paraId="23D6BEAD" w14:textId="77777777" w:rsidR="00DA72F1" w:rsidRDefault="00DA72F1" w:rsidP="0006712B">
            <w:pPr>
              <w:rPr>
                <w:rFonts w:ascii="Helvetica" w:hAnsi="Helvetica" w:cs="Helvetica"/>
                <w:sz w:val="22"/>
                <w:szCs w:val="22"/>
                <w:lang w:eastAsia="zh-CN"/>
              </w:rPr>
            </w:pPr>
            <w:r>
              <w:rPr>
                <w:rFonts w:ascii="Helvetica" w:hAnsi="Helvetica" w:cs="Helvetica"/>
                <w:sz w:val="22"/>
                <w:szCs w:val="22"/>
                <w:lang w:eastAsia="zh-CN"/>
              </w:rPr>
              <w:t>(For example, have you</w:t>
            </w:r>
            <w:r w:rsidRPr="00030C7F">
              <w:rPr>
                <w:rFonts w:ascii="Helvetica" w:hAnsi="Helvetica" w:cs="Helvetica"/>
                <w:sz w:val="22"/>
                <w:szCs w:val="22"/>
                <w:lang w:eastAsia="zh-CN"/>
              </w:rPr>
              <w:t xml:space="preserve"> become a student ambassador, gain</w:t>
            </w:r>
            <w:r>
              <w:rPr>
                <w:rFonts w:ascii="Helvetica" w:hAnsi="Helvetica" w:cs="Helvetica"/>
                <w:sz w:val="22"/>
                <w:szCs w:val="22"/>
                <w:lang w:eastAsia="zh-CN"/>
              </w:rPr>
              <w:t>ed any work experience,</w:t>
            </w:r>
            <w:r w:rsidRPr="00030C7F">
              <w:rPr>
                <w:rFonts w:ascii="Helvetica" w:hAnsi="Helvetica" w:cs="Helvetica"/>
                <w:sz w:val="22"/>
                <w:szCs w:val="22"/>
                <w:lang w:eastAsia="zh-CN"/>
              </w:rPr>
              <w:t xml:space="preserve"> join</w:t>
            </w:r>
            <w:r>
              <w:rPr>
                <w:rFonts w:ascii="Helvetica" w:hAnsi="Helvetica" w:cs="Helvetica"/>
                <w:sz w:val="22"/>
                <w:szCs w:val="22"/>
                <w:lang w:eastAsia="zh-CN"/>
              </w:rPr>
              <w:t>ed</w:t>
            </w:r>
            <w:r w:rsidRPr="00030C7F">
              <w:rPr>
                <w:rFonts w:ascii="Helvetica" w:hAnsi="Helvetica" w:cs="Helvetica"/>
                <w:sz w:val="22"/>
                <w:szCs w:val="22"/>
                <w:lang w:eastAsia="zh-CN"/>
              </w:rPr>
              <w:t xml:space="preserve"> any clubs, </w:t>
            </w:r>
            <w:proofErr w:type="gramStart"/>
            <w:r w:rsidRPr="00030C7F">
              <w:rPr>
                <w:rFonts w:ascii="Helvetica" w:hAnsi="Helvetica" w:cs="Helvetica"/>
                <w:sz w:val="22"/>
                <w:szCs w:val="22"/>
                <w:lang w:eastAsia="zh-CN"/>
              </w:rPr>
              <w:t>societies</w:t>
            </w:r>
            <w:proofErr w:type="gramEnd"/>
            <w:r w:rsidRPr="00030C7F">
              <w:rPr>
                <w:rFonts w:ascii="Helvetica" w:hAnsi="Helvetica" w:cs="Helvetica"/>
                <w:sz w:val="22"/>
                <w:szCs w:val="22"/>
                <w:lang w:eastAsia="zh-CN"/>
              </w:rPr>
              <w:t xml:space="preserve"> or teams</w:t>
            </w:r>
            <w:r>
              <w:rPr>
                <w:rFonts w:ascii="Helvetica" w:hAnsi="Helvetica" w:cs="Helvetica"/>
                <w:sz w:val="22"/>
                <w:szCs w:val="22"/>
                <w:lang w:eastAsia="zh-CN"/>
              </w:rPr>
              <w:t>, reached any personal goals, or have any other comments you’d like to make</w:t>
            </w:r>
            <w:r w:rsidRPr="00030C7F">
              <w:rPr>
                <w:rFonts w:ascii="Helvetica" w:hAnsi="Helvetica" w:cs="Helvetica"/>
                <w:sz w:val="22"/>
                <w:szCs w:val="22"/>
                <w:lang w:eastAsia="zh-CN"/>
              </w:rPr>
              <w:t>?</w:t>
            </w:r>
            <w:r>
              <w:rPr>
                <w:rFonts w:ascii="Helvetica" w:hAnsi="Helvetica" w:cs="Helvetica"/>
                <w:sz w:val="22"/>
                <w:szCs w:val="22"/>
                <w:lang w:eastAsia="zh-CN"/>
              </w:rPr>
              <w:t>)</w:t>
            </w:r>
          </w:p>
          <w:p w14:paraId="005DB52A" w14:textId="77777777" w:rsidR="00DA72F1" w:rsidRDefault="00DA72F1" w:rsidP="0006712B">
            <w:pPr>
              <w:jc w:val="both"/>
            </w:pPr>
          </w:p>
          <w:p w14:paraId="25FBB638" w14:textId="77777777" w:rsidR="00DA72F1" w:rsidRDefault="00DA72F1" w:rsidP="0006712B">
            <w:pPr>
              <w:jc w:val="both"/>
            </w:pPr>
          </w:p>
          <w:p w14:paraId="448A5165" w14:textId="77777777" w:rsidR="00DA72F1" w:rsidRDefault="00DA72F1" w:rsidP="0006712B">
            <w:pPr>
              <w:jc w:val="both"/>
            </w:pPr>
          </w:p>
          <w:p w14:paraId="096169C2" w14:textId="77777777" w:rsidR="00DA72F1" w:rsidRPr="00030C7F" w:rsidRDefault="00DA72F1" w:rsidP="0006712B">
            <w:pPr>
              <w:jc w:val="both"/>
              <w:rPr>
                <w:rFonts w:ascii="Helvetica" w:hAnsi="Helvetica" w:cs="Helvetica"/>
                <w:b/>
                <w:sz w:val="22"/>
                <w:szCs w:val="22"/>
                <w:lang w:eastAsia="zh-CN"/>
              </w:rPr>
            </w:pPr>
          </w:p>
        </w:tc>
      </w:tr>
    </w:tbl>
    <w:p w14:paraId="0AAE0274" w14:textId="77777777" w:rsidR="00DA72F1" w:rsidRDefault="00DA72F1"/>
    <w:sectPr w:rsidR="00DA72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28"/>
    <w:rsid w:val="003F3E9E"/>
    <w:rsid w:val="008B621E"/>
    <w:rsid w:val="009444C2"/>
    <w:rsid w:val="00A56C4E"/>
    <w:rsid w:val="00DA72F1"/>
    <w:rsid w:val="00E61528"/>
    <w:rsid w:val="00EB0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10FC"/>
  <w15:chartTrackingRefBased/>
  <w15:docId w15:val="{E0465B43-D90C-4120-8707-E972715D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2F1"/>
    <w:rPr>
      <w:color w:val="0563C1" w:themeColor="hyperlink"/>
      <w:u w:val="single"/>
    </w:rPr>
  </w:style>
  <w:style w:type="character" w:styleId="UnresolvedMention">
    <w:name w:val="Unresolved Mention"/>
    <w:basedOn w:val="DefaultParagraphFont"/>
    <w:uiPriority w:val="99"/>
    <w:semiHidden/>
    <w:unhideWhenUsed/>
    <w:rsid w:val="00DA72F1"/>
    <w:rPr>
      <w:color w:val="605E5C"/>
      <w:shd w:val="clear" w:color="auto" w:fill="E1DFDD"/>
    </w:rPr>
  </w:style>
  <w:style w:type="table" w:styleId="TableGrid">
    <w:name w:val="Table Grid"/>
    <w:basedOn w:val="TableNormal"/>
    <w:uiPriority w:val="59"/>
    <w:rsid w:val="00DA72F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Emma.L.White@northumbri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Moorhead</dc:creator>
  <cp:keywords/>
  <dc:description/>
  <cp:lastModifiedBy>Jayne Moorhead</cp:lastModifiedBy>
  <cp:revision>3</cp:revision>
  <dcterms:created xsi:type="dcterms:W3CDTF">2022-05-31T12:31:00Z</dcterms:created>
  <dcterms:modified xsi:type="dcterms:W3CDTF">2022-05-31T12:31:00Z</dcterms:modified>
</cp:coreProperties>
</file>